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47E" w:rsidRDefault="0036547E" w:rsidP="0036547E">
      <w:pPr>
        <w:pStyle w:val="Standard"/>
        <w:jc w:val="both"/>
      </w:pPr>
      <w:r>
        <w:rPr>
          <w:rFonts w:ascii="Times New Roman" w:eastAsia="Arial-BoldItalicMT" w:hAnsi="Times New Roman" w:cs="Times New Roman"/>
          <w:b/>
          <w:bCs/>
          <w:i/>
          <w:iCs/>
        </w:rPr>
        <w:t>Operatore della ristorazione</w:t>
      </w:r>
      <w:r>
        <w:rPr>
          <w:rFonts w:ascii="Times New Roman" w:eastAsia="Arial-BoldItalicMT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Preparazione degli alimenti e allestimento piatti </w:t>
      </w:r>
      <w:r>
        <w:rPr>
          <w:rFonts w:ascii="Times New Roman" w:hAnsi="Times New Roman" w:cs="Times New Roman"/>
        </w:rPr>
        <w:t>integrato</w:t>
      </w:r>
      <w:r>
        <w:rPr>
          <w:rFonts w:ascii="Times New Roman" w:hAnsi="Times New Roman" w:cs="Times New Roman"/>
          <w:i/>
          <w:iCs/>
        </w:rPr>
        <w:t xml:space="preserve"> </w:t>
      </w:r>
      <w:r>
        <w:t xml:space="preserve">con l’indirizzo "Lavorazione e produzione di pasticceria, pasta e prodotti da forno" della figura di </w:t>
      </w:r>
      <w:r>
        <w:rPr>
          <w:rFonts w:ascii="Times New Roman" w:eastAsia="Arial-BoldItalicMT" w:hAnsi="Times New Roman" w:cs="Times New Roman"/>
          <w:b/>
          <w:bCs/>
          <w:i/>
          <w:iCs/>
        </w:rPr>
        <w:t>Operatore della ristorazione</w:t>
      </w:r>
      <w:r>
        <w:rPr>
          <w:rFonts w:ascii="Times New Roman" w:eastAsia="Arial-BoldItalicMT" w:hAnsi="Times New Roman" w:cs="Times New Roman"/>
          <w:i/>
          <w:iCs/>
        </w:rPr>
        <w:t xml:space="preserve"> </w:t>
      </w:r>
      <w:r>
        <w:t>ai sensi del DGR n. 419 del 11/04/2022 Allegato A</w:t>
      </w:r>
    </w:p>
    <w:p w:rsidR="0036547E" w:rsidRDefault="0036547E" w:rsidP="0036547E">
      <w:pPr>
        <w:pStyle w:val="Standard"/>
        <w:keepNext/>
        <w:jc w:val="both"/>
        <w:rPr>
          <w:rFonts w:ascii="Calibri" w:hAnsi="Calibri" w:cs="Arial"/>
          <w:i/>
          <w:iCs/>
          <w:sz w:val="20"/>
          <w:szCs w:val="20"/>
        </w:rPr>
      </w:pPr>
      <w:r>
        <w:rPr>
          <w:rFonts w:ascii="Calibri" w:hAnsi="Calibri" w:cs="Arial"/>
          <w:i/>
          <w:iCs/>
          <w:sz w:val="20"/>
          <w:szCs w:val="20"/>
        </w:rPr>
        <w:t>(aggiungere righe se necessario)</w:t>
      </w:r>
    </w:p>
    <w:p w:rsidR="0036547E" w:rsidRDefault="0036547E" w:rsidP="0036547E">
      <w:pPr>
        <w:pStyle w:val="Standard"/>
        <w:keepNext/>
        <w:jc w:val="both"/>
        <w:rPr>
          <w:rFonts w:ascii="Calibri" w:hAnsi="Calibri" w:cs="Arial"/>
          <w:i/>
          <w:iCs/>
          <w:sz w:val="20"/>
          <w:szCs w:val="20"/>
        </w:rPr>
      </w:pPr>
    </w:p>
    <w:p w:rsidR="0036547E" w:rsidRDefault="0036547E" w:rsidP="0036547E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tbl>
      <w:tblPr>
        <w:tblW w:w="14546" w:type="dxa"/>
        <w:tblInd w:w="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12"/>
        <w:gridCol w:w="962"/>
        <w:gridCol w:w="1787"/>
        <w:gridCol w:w="1787"/>
        <w:gridCol w:w="563"/>
        <w:gridCol w:w="2613"/>
        <w:gridCol w:w="674"/>
        <w:gridCol w:w="1475"/>
        <w:gridCol w:w="1299"/>
        <w:gridCol w:w="1574"/>
      </w:tblGrid>
      <w:tr w:rsidR="0036547E" w:rsidTr="00025052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6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47E" w:rsidRDefault="0036547E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Standard nazionale di cui all’Accordo del 01/08/2019</w:t>
            </w:r>
          </w:p>
        </w:tc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47E" w:rsidRDefault="0036547E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36547E" w:rsidRDefault="0036547E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UF n.</w:t>
            </w:r>
          </w:p>
        </w:tc>
        <w:tc>
          <w:tcPr>
            <w:tcW w:w="2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47E" w:rsidRDefault="0036547E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36547E" w:rsidRDefault="0036547E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Denominazione UF</w:t>
            </w:r>
          </w:p>
        </w:tc>
        <w:tc>
          <w:tcPr>
            <w:tcW w:w="5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47E" w:rsidRDefault="0036547E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Standard regionale di cui al RRFR</w:t>
            </w:r>
          </w:p>
          <w:p w:rsidR="0036547E" w:rsidRDefault="0036547E" w:rsidP="00025052">
            <w:pPr>
              <w:pStyle w:val="Textbody"/>
              <w:snapToGrid w:val="0"/>
              <w:spacing w:after="0" w:line="240" w:lineRule="auto"/>
              <w:jc w:val="center"/>
            </w:pPr>
            <w:r>
              <w:rPr>
                <w:rFonts w:ascii="Calibri" w:hAnsi="Calibri" w:cs="Arial"/>
                <w:sz w:val="18"/>
                <w:szCs w:val="18"/>
              </w:rPr>
              <w:t>(</w:t>
            </w:r>
            <w:r>
              <w:rPr>
                <w:rFonts w:ascii="Calibri" w:hAnsi="Calibri" w:cs="Arial"/>
                <w:i/>
                <w:iCs/>
                <w:sz w:val="18"/>
                <w:szCs w:val="18"/>
              </w:rPr>
              <w:t>Da compilare solo se la figura/indirizzo nazionale di riferimento è riconducibile a profilo/percorso regolamentato da norme di settore tra quelli indicati nell’allegato A alla DGR 704/2021)</w:t>
            </w:r>
          </w:p>
        </w:tc>
      </w:tr>
      <w:tr w:rsidR="0036547E" w:rsidTr="00025052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47E" w:rsidRDefault="0036547E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Competenza tecnico professionale comune agli indirizzi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47E" w:rsidRDefault="0036547E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Durata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47E" w:rsidRDefault="0036547E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Abilità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47E" w:rsidRDefault="0036547E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Conoscenze</w:t>
            </w:r>
          </w:p>
        </w:tc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47E" w:rsidRDefault="0036547E" w:rsidP="00025052">
            <w:pPr>
              <w:rPr>
                <w:sz w:val="18"/>
                <w:szCs w:val="18"/>
              </w:rPr>
            </w:pPr>
          </w:p>
        </w:tc>
        <w:tc>
          <w:tcPr>
            <w:tcW w:w="2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47E" w:rsidRDefault="0036547E" w:rsidP="00025052">
            <w:pPr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47E" w:rsidRDefault="0036547E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Ord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47E" w:rsidRDefault="0036547E" w:rsidP="00025052">
            <w:pPr>
              <w:pStyle w:val="Textbody"/>
              <w:keepNext/>
              <w:snapToGrid w:val="0"/>
              <w:spacing w:after="0" w:line="240" w:lineRule="auto"/>
              <w:jc w:val="center"/>
            </w:pPr>
            <w:r>
              <w:rPr>
                <w:rFonts w:ascii="Calibri" w:hAnsi="Calibri" w:cs="Arial"/>
                <w:sz w:val="18"/>
                <w:szCs w:val="18"/>
              </w:rPr>
              <w:t>Obiettivi di competenze/ Contenuti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47E" w:rsidRDefault="0036547E" w:rsidP="00025052">
            <w:pPr>
              <w:pStyle w:val="Textbody"/>
              <w:keepNext/>
              <w:snapToGrid w:val="0"/>
              <w:spacing w:after="0" w:line="240" w:lineRule="auto"/>
              <w:jc w:val="center"/>
            </w:pPr>
            <w:r>
              <w:rPr>
                <w:rFonts w:ascii="Calibri" w:hAnsi="Calibri" w:cs="Arial"/>
                <w:sz w:val="18"/>
                <w:szCs w:val="18"/>
              </w:rPr>
              <w:t>Aree di sapere</w:t>
            </w: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47E" w:rsidRDefault="0036547E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 Indicare se BASE o TECNICO-PROFESSIONALI E TRASVERSALI</w:t>
            </w:r>
          </w:p>
        </w:tc>
      </w:tr>
      <w:tr w:rsidR="0036547E" w:rsidTr="0002505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47E" w:rsidRDefault="0036547E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 Operare nelle produzioni secondo i criteri di igiene, sicurezza e qualità alimentare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47E" w:rsidRDefault="0036547E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50</w:t>
            </w:r>
          </w:p>
          <w:p w:rsidR="0036547E" w:rsidRDefault="0036547E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36547E" w:rsidRDefault="0036547E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Stage: 20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47E" w:rsidRDefault="0036547E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Utilizzare procedure e tecniche di trattamento delle materie prime/semilavorati e di controllo degli aspetti fisico-chimici, organolettici e merceologici </w:t>
            </w:r>
          </w:p>
          <w:p w:rsidR="0036547E" w:rsidRDefault="0036547E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Applicare procedure e protocolli di igiene alimentare secondo le normative vigenti- Valorizzare i prodotti alimentari tipici del territorio. </w:t>
            </w:r>
          </w:p>
          <w:p w:rsidR="0036547E" w:rsidRDefault="0036547E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i/>
                <w:iCs/>
                <w:sz w:val="18"/>
                <w:szCs w:val="18"/>
              </w:rPr>
            </w:pPr>
            <w:r>
              <w:rPr>
                <w:rFonts w:ascii="Calibri" w:hAnsi="Calibri" w:cs="Arial"/>
                <w:i/>
                <w:iCs/>
                <w:sz w:val="18"/>
                <w:szCs w:val="18"/>
              </w:rPr>
              <w:t>Controllare lo stato di conservazione di materie prime e prodotti lavorati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47E" w:rsidRDefault="0036547E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Procedure e protocolli di igiene alimentare - Merceologia alimentare Caratteristiche e criteri di qualità alimentare Caratteristiche dei prodotti e/o delle materie prime tipici del territorio</w:t>
            </w:r>
          </w:p>
          <w:p w:rsidR="0036547E" w:rsidRDefault="0036547E" w:rsidP="00025052">
            <w:pPr>
              <w:suppressAutoHyphens w:val="0"/>
              <w:textAlignment w:val="auto"/>
              <w:rPr>
                <w:rFonts w:ascii="Calibri" w:hAnsi="Calibri" w:cs="Arial"/>
                <w:i/>
                <w:iCs/>
                <w:sz w:val="18"/>
                <w:szCs w:val="18"/>
              </w:rPr>
            </w:pPr>
            <w:r>
              <w:rPr>
                <w:rFonts w:ascii="Calibri" w:hAnsi="Calibri" w:cs="Arial"/>
                <w:i/>
                <w:iCs/>
                <w:sz w:val="18"/>
                <w:szCs w:val="18"/>
              </w:rPr>
              <w:t>Principi organizzativi del servizio ristorativo e di</w:t>
            </w:r>
          </w:p>
          <w:p w:rsidR="0036547E" w:rsidRDefault="0036547E" w:rsidP="00025052">
            <w:pPr>
              <w:suppressAutoHyphens w:val="0"/>
              <w:textAlignment w:val="auto"/>
              <w:rPr>
                <w:rFonts w:ascii="Calibri" w:hAnsi="Calibri" w:cs="Arial"/>
                <w:i/>
                <w:iCs/>
                <w:sz w:val="18"/>
                <w:szCs w:val="18"/>
              </w:rPr>
            </w:pPr>
            <w:r>
              <w:rPr>
                <w:rFonts w:ascii="Calibri" w:hAnsi="Calibri" w:cs="Arial"/>
                <w:i/>
                <w:iCs/>
                <w:sz w:val="18"/>
                <w:szCs w:val="18"/>
              </w:rPr>
              <w:t>sala bar</w:t>
            </w:r>
          </w:p>
          <w:p w:rsidR="0036547E" w:rsidRDefault="0036547E" w:rsidP="00025052">
            <w:pPr>
              <w:suppressAutoHyphens w:val="0"/>
              <w:textAlignment w:val="auto"/>
              <w:rPr>
                <w:rFonts w:ascii="Calibri" w:hAnsi="Calibri" w:cs="Arial"/>
                <w:i/>
                <w:iCs/>
                <w:sz w:val="18"/>
                <w:szCs w:val="18"/>
              </w:rPr>
            </w:pPr>
            <w:r>
              <w:rPr>
                <w:rFonts w:ascii="Calibri" w:hAnsi="Calibri" w:cs="Arial"/>
                <w:i/>
                <w:iCs/>
                <w:sz w:val="18"/>
                <w:szCs w:val="18"/>
              </w:rPr>
              <w:t>Tipologie e caratterist</w:t>
            </w:r>
            <w:r>
              <w:rPr>
                <w:rFonts w:ascii="Calibri" w:hAnsi="Calibri" w:cs="Arial"/>
                <w:i/>
                <w:iCs/>
                <w:sz w:val="18"/>
                <w:szCs w:val="18"/>
              </w:rPr>
              <w:t>i</w:t>
            </w:r>
            <w:r>
              <w:rPr>
                <w:rFonts w:ascii="Calibri" w:hAnsi="Calibri" w:cs="Arial"/>
                <w:i/>
                <w:iCs/>
                <w:sz w:val="18"/>
                <w:szCs w:val="18"/>
              </w:rPr>
              <w:t>che di materiali e</w:t>
            </w:r>
          </w:p>
          <w:p w:rsidR="0036547E" w:rsidRDefault="0036547E" w:rsidP="00025052">
            <w:pPr>
              <w:suppressAutoHyphens w:val="0"/>
              <w:textAlignment w:val="auto"/>
              <w:rPr>
                <w:rFonts w:ascii="Calibri" w:hAnsi="Calibri" w:cs="Arial"/>
                <w:i/>
                <w:iCs/>
                <w:sz w:val="18"/>
                <w:szCs w:val="18"/>
              </w:rPr>
            </w:pPr>
            <w:r>
              <w:rPr>
                <w:rFonts w:ascii="Calibri" w:hAnsi="Calibri" w:cs="Arial"/>
                <w:i/>
                <w:iCs/>
                <w:sz w:val="18"/>
                <w:szCs w:val="18"/>
              </w:rPr>
              <w:t>attrezzature utilizzati per la conservazione e lo stoccaggio degli al</w:t>
            </w:r>
            <w:r>
              <w:rPr>
                <w:rFonts w:ascii="Calibri" w:hAnsi="Calibri" w:cs="Arial"/>
                <w:i/>
                <w:iCs/>
                <w:sz w:val="18"/>
                <w:szCs w:val="18"/>
              </w:rPr>
              <w:t>i</w:t>
            </w:r>
            <w:r>
              <w:rPr>
                <w:rFonts w:ascii="Calibri" w:hAnsi="Calibri" w:cs="Arial"/>
                <w:i/>
                <w:iCs/>
                <w:sz w:val="18"/>
                <w:szCs w:val="18"/>
              </w:rPr>
              <w:t>menti</w:t>
            </w:r>
          </w:p>
          <w:p w:rsidR="0036547E" w:rsidRDefault="0036547E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47E" w:rsidRDefault="0036547E" w:rsidP="00025052">
            <w:pPr>
              <w:pStyle w:val="Textbody"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47E" w:rsidRDefault="0036547E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Operare nella produzione secondo i criteri di igiene, sicurezza e qualità alimentare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47E" w:rsidRDefault="0036547E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47E" w:rsidRDefault="0036547E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47E" w:rsidRDefault="0036547E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47E" w:rsidRDefault="0036547E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36547E" w:rsidTr="0002505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47E" w:rsidRDefault="0036547E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lastRenderedPageBreak/>
              <w:t>Eseguire operazioni di conservazione, stoccaggio e confezionamento dei prodotti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47E" w:rsidRDefault="0036547E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50</w:t>
            </w:r>
          </w:p>
          <w:p w:rsidR="0036547E" w:rsidRDefault="0036547E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36547E" w:rsidRDefault="0036547E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Stage: 20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47E" w:rsidRDefault="0036547E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Applicare procedure e metodi di confezionamento dei prodotti</w:t>
            </w:r>
          </w:p>
          <w:p w:rsidR="0036547E" w:rsidRDefault="0036547E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Applicare tecniche di conservazione e stoccaggio dei prodotti Utilizzare strumenti, utensili, attrezzature e macchinari specifici di settore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47E" w:rsidRDefault="0036547E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Strumenti, utensili, attrezzature e macchinari specifici di settore</w:t>
            </w:r>
          </w:p>
          <w:p w:rsidR="0036547E" w:rsidRDefault="0036547E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Stoccaggio, conservazione, confezionamento e materiali utilizzati Controllo e analisi</w:t>
            </w:r>
          </w:p>
          <w:p w:rsidR="0036547E" w:rsidRDefault="0036547E" w:rsidP="00025052">
            <w:pPr>
              <w:suppressAutoHyphens w:val="0"/>
              <w:textAlignment w:val="auto"/>
              <w:rPr>
                <w:rFonts w:ascii="Calibri" w:hAnsi="Calibri" w:cs="Arial"/>
                <w:i/>
                <w:iCs/>
                <w:sz w:val="18"/>
                <w:szCs w:val="18"/>
              </w:rPr>
            </w:pPr>
            <w:r>
              <w:rPr>
                <w:rFonts w:ascii="Calibri" w:hAnsi="Calibri" w:cs="Arial"/>
                <w:i/>
                <w:iCs/>
                <w:sz w:val="18"/>
                <w:szCs w:val="18"/>
              </w:rPr>
              <w:t>Elementi di merceologia relativa alla conserv</w:t>
            </w:r>
            <w:r>
              <w:rPr>
                <w:rFonts w:ascii="Calibri" w:hAnsi="Calibri" w:cs="Arial"/>
                <w:i/>
                <w:iCs/>
                <w:sz w:val="18"/>
                <w:szCs w:val="18"/>
              </w:rPr>
              <w:t>a</w:t>
            </w:r>
            <w:r>
              <w:rPr>
                <w:rFonts w:ascii="Calibri" w:hAnsi="Calibri" w:cs="Arial"/>
                <w:i/>
                <w:iCs/>
                <w:sz w:val="18"/>
                <w:szCs w:val="18"/>
              </w:rPr>
              <w:t>zione degli alimenti</w:t>
            </w:r>
          </w:p>
          <w:p w:rsidR="0036547E" w:rsidRDefault="0036547E" w:rsidP="00025052">
            <w:pPr>
              <w:suppressAutoHyphens w:val="0"/>
              <w:textAlignment w:val="auto"/>
              <w:rPr>
                <w:rFonts w:ascii="Calibri" w:hAnsi="Calibri" w:cs="Arial"/>
                <w:i/>
                <w:iCs/>
                <w:sz w:val="18"/>
                <w:szCs w:val="18"/>
              </w:rPr>
            </w:pPr>
            <w:r>
              <w:rPr>
                <w:rFonts w:ascii="Calibri" w:hAnsi="Calibri" w:cs="Arial"/>
                <w:i/>
                <w:iCs/>
                <w:sz w:val="18"/>
                <w:szCs w:val="18"/>
              </w:rPr>
              <w:t xml:space="preserve">Normativa inerente la conservazione degli </w:t>
            </w:r>
            <w:r>
              <w:rPr>
                <w:rFonts w:ascii="Calibri" w:hAnsi="Calibri" w:cs="Arial"/>
                <w:i/>
                <w:iCs/>
                <w:sz w:val="18"/>
                <w:szCs w:val="18"/>
              </w:rPr>
              <w:t>a</w:t>
            </w:r>
            <w:r>
              <w:rPr>
                <w:rFonts w:ascii="Calibri" w:hAnsi="Calibri" w:cs="Arial"/>
                <w:i/>
                <w:iCs/>
                <w:sz w:val="18"/>
                <w:szCs w:val="18"/>
              </w:rPr>
              <w:t>limenti</w:t>
            </w:r>
          </w:p>
          <w:p w:rsidR="0036547E" w:rsidRDefault="0036547E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47E" w:rsidRDefault="0036547E" w:rsidP="00025052">
            <w:pPr>
              <w:pStyle w:val="Textbody"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47E" w:rsidRDefault="0036547E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Conservazione, stoccaggio e confezionamento delle materie prime, dei semilavorati, dei prodotti finiti e dei prodotti non alimentari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47E" w:rsidRDefault="0036547E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47E" w:rsidRDefault="0036547E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47E" w:rsidRDefault="0036547E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47E" w:rsidRDefault="0036547E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36547E" w:rsidTr="0002505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47E" w:rsidRDefault="0036547E" w:rsidP="00025052">
            <w:pPr>
              <w:pStyle w:val="Standard"/>
              <w:suppressAutoHyphens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Totale</w:t>
            </w:r>
          </w:p>
          <w:p w:rsidR="0036547E" w:rsidRDefault="0036547E" w:rsidP="00025052">
            <w:pPr>
              <w:pStyle w:val="Standard"/>
              <w:suppressAutoHyphens w:val="0"/>
              <w:rPr>
                <w:rFonts w:ascii="Calibri" w:hAnsi="Calibri" w:cs="Arial"/>
                <w:sz w:val="18"/>
                <w:szCs w:val="18"/>
              </w:rPr>
            </w:pPr>
          </w:p>
          <w:p w:rsidR="0036547E" w:rsidRDefault="0036547E" w:rsidP="00025052">
            <w:pPr>
              <w:pStyle w:val="Standard"/>
              <w:suppressAutoHyphens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Totale stage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47E" w:rsidRDefault="0036547E" w:rsidP="00025052">
            <w:pPr>
              <w:pStyle w:val="Standard"/>
              <w:suppressAutoHyphens w:val="0"/>
              <w:snapToGri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231</w:t>
            </w:r>
          </w:p>
          <w:p w:rsidR="0036547E" w:rsidRDefault="0036547E" w:rsidP="00025052">
            <w:pPr>
              <w:pStyle w:val="Standard"/>
              <w:suppressAutoHyphens w:val="0"/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  <w:p w:rsidR="0036547E" w:rsidRDefault="0036547E" w:rsidP="00025052">
            <w:pPr>
              <w:pStyle w:val="Standard"/>
              <w:suppressAutoHyphens w:val="0"/>
              <w:snapToGri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40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47E" w:rsidRDefault="0036547E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47E" w:rsidRDefault="0036547E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47E" w:rsidRDefault="0036547E" w:rsidP="00025052">
            <w:pPr>
              <w:pStyle w:val="Textbody"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47E" w:rsidRDefault="0036547E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47E" w:rsidRDefault="0036547E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47E" w:rsidRDefault="0036547E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47E" w:rsidRDefault="0036547E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47E" w:rsidRDefault="0036547E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36547E" w:rsidRDefault="0036547E" w:rsidP="0036547E">
      <w:pPr>
        <w:pStyle w:val="Standard"/>
        <w:keepNext/>
        <w:jc w:val="both"/>
        <w:rPr>
          <w:rFonts w:ascii="Calibri" w:hAnsi="Calibri" w:cs="Arial"/>
          <w:i/>
          <w:iCs/>
          <w:sz w:val="20"/>
          <w:szCs w:val="20"/>
        </w:rPr>
      </w:pPr>
    </w:p>
    <w:p w:rsidR="0036547E" w:rsidRDefault="0036547E" w:rsidP="0036547E">
      <w:pPr>
        <w:pStyle w:val="Standard"/>
        <w:jc w:val="both"/>
        <w:rPr>
          <w:rFonts w:ascii="Calibri" w:hAnsi="Calibri" w:cs="Arial"/>
          <w:b/>
          <w:shd w:val="clear" w:color="auto" w:fill="FFFF00"/>
        </w:rPr>
      </w:pPr>
    </w:p>
    <w:p w:rsidR="0036547E" w:rsidRDefault="0036547E" w:rsidP="0036547E">
      <w:pPr>
        <w:pStyle w:val="Standard"/>
        <w:jc w:val="both"/>
        <w:rPr>
          <w:rFonts w:ascii="Calibri" w:hAnsi="Calibri" w:cs="Arial"/>
          <w:b/>
          <w:shd w:val="clear" w:color="auto" w:fill="FFFF00"/>
        </w:rPr>
      </w:pPr>
    </w:p>
    <w:p w:rsidR="0036547E" w:rsidRDefault="0036547E" w:rsidP="0036547E">
      <w:pPr>
        <w:pStyle w:val="Standard"/>
        <w:jc w:val="both"/>
        <w:rPr>
          <w:rFonts w:ascii="Calibri" w:hAnsi="Calibri" w:cs="Arial"/>
          <w:b/>
          <w:shd w:val="clear" w:color="auto" w:fill="FFFF00"/>
        </w:rPr>
      </w:pPr>
    </w:p>
    <w:p w:rsidR="0036547E" w:rsidRDefault="0036547E" w:rsidP="0036547E">
      <w:pPr>
        <w:pStyle w:val="Standard"/>
        <w:jc w:val="both"/>
        <w:rPr>
          <w:rFonts w:ascii="Calibri" w:hAnsi="Calibri" w:cs="Arial"/>
          <w:b/>
          <w:shd w:val="clear" w:color="auto" w:fill="FFFF00"/>
        </w:rPr>
      </w:pPr>
    </w:p>
    <w:p w:rsidR="0036547E" w:rsidRDefault="0036547E" w:rsidP="0036547E">
      <w:pPr>
        <w:pStyle w:val="Standard"/>
        <w:jc w:val="both"/>
        <w:rPr>
          <w:rFonts w:ascii="Calibri" w:hAnsi="Calibri" w:cs="Arial"/>
          <w:b/>
          <w:shd w:val="clear" w:color="auto" w:fill="FFFF00"/>
        </w:rPr>
      </w:pPr>
    </w:p>
    <w:p w:rsidR="0036547E" w:rsidRDefault="0036547E" w:rsidP="0036547E">
      <w:pPr>
        <w:pStyle w:val="Standard"/>
        <w:jc w:val="both"/>
        <w:rPr>
          <w:rFonts w:ascii="Calibri" w:hAnsi="Calibri" w:cs="Arial"/>
          <w:b/>
          <w:shd w:val="clear" w:color="auto" w:fill="FFFF00"/>
        </w:rPr>
      </w:pPr>
    </w:p>
    <w:p w:rsidR="0036547E" w:rsidRDefault="0036547E" w:rsidP="0036547E">
      <w:pPr>
        <w:pStyle w:val="Standard"/>
        <w:jc w:val="both"/>
        <w:rPr>
          <w:rFonts w:ascii="Calibri" w:hAnsi="Calibri" w:cs="Arial"/>
          <w:b/>
          <w:shd w:val="clear" w:color="auto" w:fill="FFFF00"/>
        </w:rPr>
      </w:pPr>
    </w:p>
    <w:p w:rsidR="0036547E" w:rsidRDefault="0036547E" w:rsidP="0036547E">
      <w:pPr>
        <w:pStyle w:val="Standard"/>
        <w:jc w:val="both"/>
        <w:rPr>
          <w:rFonts w:ascii="Calibri" w:hAnsi="Calibri" w:cs="Arial"/>
          <w:b/>
          <w:shd w:val="clear" w:color="auto" w:fill="FFFF00"/>
        </w:rPr>
      </w:pPr>
    </w:p>
    <w:p w:rsidR="0036547E" w:rsidRDefault="0036547E" w:rsidP="0036547E">
      <w:pPr>
        <w:pStyle w:val="Standard"/>
        <w:jc w:val="both"/>
        <w:rPr>
          <w:rFonts w:ascii="Calibri" w:hAnsi="Calibri" w:cs="Arial"/>
          <w:b/>
          <w:shd w:val="clear" w:color="auto" w:fill="FFFF00"/>
        </w:rPr>
      </w:pPr>
    </w:p>
    <w:p w:rsidR="0036547E" w:rsidRDefault="0036547E" w:rsidP="0036547E">
      <w:pPr>
        <w:pStyle w:val="Standard"/>
        <w:jc w:val="both"/>
        <w:rPr>
          <w:rFonts w:ascii="Calibri" w:hAnsi="Calibri" w:cs="Arial"/>
          <w:b/>
          <w:shd w:val="clear" w:color="auto" w:fill="FFFF00"/>
        </w:rPr>
      </w:pPr>
    </w:p>
    <w:p w:rsidR="0036547E" w:rsidRDefault="0036547E" w:rsidP="0036547E">
      <w:pPr>
        <w:pStyle w:val="Standard"/>
        <w:jc w:val="both"/>
        <w:rPr>
          <w:rFonts w:ascii="Calibri" w:hAnsi="Calibri" w:cs="Arial"/>
          <w:b/>
          <w:shd w:val="clear" w:color="auto" w:fill="FFFF00"/>
        </w:rPr>
      </w:pPr>
    </w:p>
    <w:p w:rsidR="0036547E" w:rsidRDefault="0036547E" w:rsidP="0036547E">
      <w:pPr>
        <w:pStyle w:val="Standard"/>
        <w:jc w:val="both"/>
        <w:rPr>
          <w:rFonts w:ascii="Calibri" w:hAnsi="Calibri" w:cs="Arial"/>
          <w:b/>
          <w:shd w:val="clear" w:color="auto" w:fill="FFFF00"/>
        </w:rPr>
      </w:pPr>
    </w:p>
    <w:p w:rsidR="0036547E" w:rsidRDefault="0036547E" w:rsidP="0036547E">
      <w:pPr>
        <w:pStyle w:val="Standard"/>
        <w:jc w:val="both"/>
        <w:rPr>
          <w:rFonts w:ascii="Calibri" w:hAnsi="Calibri" w:cs="Arial"/>
          <w:b/>
          <w:shd w:val="clear" w:color="auto" w:fill="FFFF00"/>
        </w:rPr>
      </w:pPr>
    </w:p>
    <w:p w:rsidR="0036547E" w:rsidRDefault="0036547E" w:rsidP="0036547E">
      <w:pPr>
        <w:pStyle w:val="Standard"/>
        <w:jc w:val="both"/>
        <w:rPr>
          <w:rFonts w:ascii="Calibri" w:hAnsi="Calibri" w:cs="Arial"/>
          <w:b/>
          <w:shd w:val="clear" w:color="auto" w:fill="FFFF00"/>
        </w:rPr>
      </w:pPr>
    </w:p>
    <w:p w:rsidR="0036547E" w:rsidRDefault="0036547E" w:rsidP="0036547E">
      <w:pPr>
        <w:pStyle w:val="Standard"/>
        <w:jc w:val="both"/>
        <w:rPr>
          <w:rFonts w:ascii="Calibri" w:hAnsi="Calibri" w:cs="Arial"/>
          <w:b/>
          <w:shd w:val="clear" w:color="auto" w:fill="FFFF00"/>
        </w:rPr>
      </w:pPr>
    </w:p>
    <w:p w:rsidR="0036547E" w:rsidRDefault="0036547E" w:rsidP="0036547E">
      <w:pPr>
        <w:pStyle w:val="Standard"/>
        <w:jc w:val="both"/>
        <w:rPr>
          <w:rFonts w:ascii="Calibri" w:hAnsi="Calibri" w:cs="Arial"/>
          <w:b/>
          <w:shd w:val="clear" w:color="auto" w:fill="FFFF00"/>
        </w:rPr>
      </w:pPr>
    </w:p>
    <w:p w:rsidR="0036547E" w:rsidRDefault="0036547E" w:rsidP="0036547E">
      <w:pPr>
        <w:pStyle w:val="Standard"/>
        <w:jc w:val="both"/>
        <w:rPr>
          <w:rFonts w:ascii="Calibri" w:hAnsi="Calibri" w:cs="Arial"/>
          <w:b/>
          <w:shd w:val="clear" w:color="auto" w:fill="FFFF00"/>
        </w:rPr>
      </w:pPr>
    </w:p>
    <w:p w:rsidR="0036547E" w:rsidRDefault="0036547E" w:rsidP="0036547E">
      <w:pPr>
        <w:pStyle w:val="Standard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C.5.3 Competenze tecnico professionali connotative</w:t>
      </w:r>
    </w:p>
    <w:p w:rsidR="0036547E" w:rsidRDefault="0036547E" w:rsidP="0036547E">
      <w:pPr>
        <w:pStyle w:val="Standard"/>
        <w:jc w:val="both"/>
      </w:pPr>
      <w:r>
        <w:rPr>
          <w:rFonts w:ascii="Calibri" w:eastAsia="Arial-BoldItalicMT" w:hAnsi="Calibri" w:cs="Arial"/>
          <w:i/>
          <w:iCs/>
        </w:rPr>
        <w:t>(aggiungere una riga per ciascuna competenza)</w:t>
      </w:r>
    </w:p>
    <w:p w:rsidR="0036547E" w:rsidRDefault="0036547E" w:rsidP="0036547E">
      <w:pPr>
        <w:pStyle w:val="Standard"/>
        <w:keepNext/>
        <w:jc w:val="both"/>
        <w:rPr>
          <w:rFonts w:ascii="Calibri" w:hAnsi="Calibri" w:cs="Arial"/>
          <w:i/>
          <w:iCs/>
          <w:sz w:val="20"/>
          <w:szCs w:val="20"/>
        </w:rPr>
      </w:pPr>
      <w:r>
        <w:rPr>
          <w:rFonts w:ascii="Calibri" w:hAnsi="Calibri" w:cs="Arial"/>
          <w:i/>
          <w:iCs/>
          <w:sz w:val="20"/>
          <w:szCs w:val="20"/>
        </w:rPr>
        <w:t xml:space="preserve"> (aggiungere righe se necessario)</w:t>
      </w:r>
    </w:p>
    <w:p w:rsidR="0036547E" w:rsidRDefault="0036547E" w:rsidP="0036547E">
      <w:pPr>
        <w:pStyle w:val="Standard"/>
        <w:keepNext/>
        <w:jc w:val="both"/>
        <w:rPr>
          <w:rFonts w:ascii="Calibri" w:hAnsi="Calibri" w:cs="Arial"/>
          <w:b/>
          <w:bCs/>
          <w:strike/>
          <w:shd w:val="clear" w:color="auto" w:fill="FFFF00"/>
        </w:rPr>
      </w:pPr>
    </w:p>
    <w:tbl>
      <w:tblPr>
        <w:tblW w:w="14546" w:type="dxa"/>
        <w:tblInd w:w="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38"/>
        <w:gridCol w:w="1828"/>
        <w:gridCol w:w="851"/>
        <w:gridCol w:w="2409"/>
        <w:gridCol w:w="1414"/>
        <w:gridCol w:w="474"/>
        <w:gridCol w:w="2201"/>
        <w:gridCol w:w="568"/>
        <w:gridCol w:w="1242"/>
        <w:gridCol w:w="1095"/>
        <w:gridCol w:w="1326"/>
      </w:tblGrid>
      <w:tr w:rsidR="0036547E" w:rsidTr="00025052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7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47E" w:rsidRDefault="0036547E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36547E" w:rsidRDefault="0036547E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Standard nazionale di cui all’Accordo del 01/08/2019</w:t>
            </w: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47E" w:rsidRDefault="0036547E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36547E" w:rsidRDefault="0036547E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UF n.</w:t>
            </w:r>
          </w:p>
        </w:tc>
        <w:tc>
          <w:tcPr>
            <w:tcW w:w="2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47E" w:rsidRDefault="0036547E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36547E" w:rsidRDefault="0036547E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Denominazione UF</w:t>
            </w:r>
          </w:p>
        </w:tc>
        <w:tc>
          <w:tcPr>
            <w:tcW w:w="4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47E" w:rsidRDefault="0036547E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Standard regionale di cui al RRFR</w:t>
            </w:r>
          </w:p>
          <w:p w:rsidR="0036547E" w:rsidRDefault="0036547E" w:rsidP="00025052">
            <w:pPr>
              <w:pStyle w:val="Textbody"/>
              <w:snapToGrid w:val="0"/>
              <w:spacing w:after="0" w:line="240" w:lineRule="auto"/>
              <w:jc w:val="center"/>
            </w:pPr>
            <w:r>
              <w:rPr>
                <w:rFonts w:ascii="Calibri" w:hAnsi="Calibri" w:cs="Arial"/>
                <w:sz w:val="18"/>
                <w:szCs w:val="18"/>
              </w:rPr>
              <w:t>(</w:t>
            </w:r>
            <w:r>
              <w:rPr>
                <w:rFonts w:ascii="Calibri" w:hAnsi="Calibri" w:cs="Arial"/>
                <w:i/>
                <w:iCs/>
                <w:sz w:val="18"/>
                <w:szCs w:val="18"/>
              </w:rPr>
              <w:t>Da compilare solo se la figura/indirizzo nazionale di riferimento è riconducibile a profilo/percorso regolamentato da norme di settore tra quelli indicati nell’allegato A alla DGR 704/2021)</w:t>
            </w:r>
          </w:p>
        </w:tc>
      </w:tr>
      <w:tr w:rsidR="0036547E" w:rsidTr="00025052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47E" w:rsidRDefault="0036547E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Indirizzo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47E" w:rsidRDefault="0036547E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Competenza tecnico professionale connotativa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47E" w:rsidRDefault="0036547E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Durata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47E" w:rsidRDefault="0036547E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Abilità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47E" w:rsidRDefault="0036547E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Conoscenze</w:t>
            </w: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47E" w:rsidRDefault="0036547E" w:rsidP="00025052">
            <w:pPr>
              <w:rPr>
                <w:sz w:val="18"/>
                <w:szCs w:val="18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47E" w:rsidRDefault="0036547E" w:rsidP="00025052">
            <w:pPr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47E" w:rsidRDefault="0036547E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Ord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47E" w:rsidRDefault="0036547E" w:rsidP="00025052">
            <w:pPr>
              <w:pStyle w:val="Textbody"/>
              <w:keepNext/>
              <w:snapToGrid w:val="0"/>
              <w:spacing w:after="0" w:line="240" w:lineRule="auto"/>
              <w:jc w:val="center"/>
            </w:pPr>
            <w:r>
              <w:rPr>
                <w:rFonts w:ascii="Calibri" w:hAnsi="Calibri" w:cs="Arial"/>
                <w:sz w:val="18"/>
                <w:szCs w:val="18"/>
              </w:rPr>
              <w:t>Obiettivi di competenze/ Contenuti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47E" w:rsidRDefault="0036547E" w:rsidP="00025052">
            <w:pPr>
              <w:pStyle w:val="Textbody"/>
              <w:keepNext/>
              <w:snapToGrid w:val="0"/>
              <w:spacing w:after="0" w:line="240" w:lineRule="auto"/>
              <w:jc w:val="center"/>
            </w:pPr>
            <w:r>
              <w:rPr>
                <w:rFonts w:ascii="Calibri" w:hAnsi="Calibri" w:cs="Arial"/>
                <w:sz w:val="18"/>
                <w:szCs w:val="18"/>
              </w:rPr>
              <w:t>Aree di sapere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47E" w:rsidRDefault="0036547E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 Indicare se BASE o TECNICO-PROFESSIONALI E TRASVERSALI</w:t>
            </w:r>
          </w:p>
        </w:tc>
      </w:tr>
      <w:tr w:rsidR="0036547E" w:rsidTr="0002505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47E" w:rsidRDefault="0036547E" w:rsidP="00025052">
            <w:pPr>
              <w:pStyle w:val="Textbody"/>
              <w:snapToGrid w:val="0"/>
              <w:spacing w:after="0" w:line="240" w:lineRule="auto"/>
            </w:pPr>
            <w:r>
              <w:rPr>
                <w:b/>
                <w:bCs/>
                <w:sz w:val="18"/>
                <w:szCs w:val="18"/>
                <w:u w:val="single"/>
              </w:rPr>
              <w:t>Lavorazione e produzione di pasticceria, pasta e prodotti da forno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47E" w:rsidRDefault="0036547E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Eseguire attività di preparazione delle materie prime e dei semilavorati per la produzione di pasticceria, pasta e prodotti da forno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47E" w:rsidRDefault="0036547E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90</w:t>
            </w:r>
          </w:p>
          <w:p w:rsidR="0036547E" w:rsidRDefault="0036547E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36547E" w:rsidRDefault="0036547E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Stage: 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47E" w:rsidRDefault="0036547E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Selezionare gli ingredienti per la realizzazione dei prodotti in base alle specifiche fornite Selezionare strumenti, utensili, attrezzature e macchinari specifici di settore. Rispettare tempi, procedure e risorse </w:t>
            </w:r>
          </w:p>
          <w:p w:rsidR="0036547E" w:rsidRDefault="0036547E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Utilizzare gli ingredienti in base alle loro proprietà e caratteristiche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47E" w:rsidRDefault="0036547E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Elementi di trasformazione agroalimentare- Processi e cicli di lavoro della trasformazione agroalimentare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47E" w:rsidRDefault="0036547E" w:rsidP="00025052">
            <w:pPr>
              <w:pStyle w:val="Textbody"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6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47E" w:rsidRDefault="0036547E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Organizzazione ed esecuzione del lavoro in Pasticceria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47E" w:rsidRDefault="0036547E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47E" w:rsidRDefault="0036547E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47E" w:rsidRDefault="0036547E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47E" w:rsidRDefault="0036547E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36547E" w:rsidTr="0002505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47E" w:rsidRDefault="0036547E" w:rsidP="00025052">
            <w:pPr>
              <w:pStyle w:val="Textbody"/>
              <w:snapToGrid w:val="0"/>
              <w:spacing w:after="0" w:line="240" w:lineRule="auto"/>
            </w:pPr>
            <w:r>
              <w:rPr>
                <w:b/>
                <w:bCs/>
                <w:sz w:val="18"/>
                <w:szCs w:val="18"/>
                <w:u w:val="single"/>
              </w:rPr>
              <w:t>Lavorazione e produzione di pasticceria, pasta e prodotti da forno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47E" w:rsidRDefault="0036547E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Eseguire attività di trasformazione, lavorazione e produzione di pasticceria, pasta e prodotti da forno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47E" w:rsidRDefault="0036547E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105</w:t>
            </w:r>
          </w:p>
          <w:p w:rsidR="0036547E" w:rsidRDefault="0036547E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</w:p>
          <w:p w:rsidR="0036547E" w:rsidRDefault="0036547E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Stage: 55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47E" w:rsidRDefault="0036547E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Utilizzare le principali tecniche di lavorazione </w:t>
            </w:r>
          </w:p>
          <w:p w:rsidR="0036547E" w:rsidRDefault="0036547E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Utilizzare strumenti, utensili, attrezzature e macchinari spec</w:t>
            </w:r>
            <w:r>
              <w:rPr>
                <w:rFonts w:ascii="Calibri" w:hAnsi="Calibri" w:cs="Arial"/>
                <w:sz w:val="18"/>
                <w:szCs w:val="18"/>
              </w:rPr>
              <w:t>i</w:t>
            </w:r>
            <w:r>
              <w:rPr>
                <w:rFonts w:ascii="Calibri" w:hAnsi="Calibri" w:cs="Arial"/>
                <w:sz w:val="18"/>
                <w:szCs w:val="18"/>
              </w:rPr>
              <w:t xml:space="preserve">fici di settore </w:t>
            </w:r>
          </w:p>
          <w:p w:rsidR="0036547E" w:rsidRDefault="0036547E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Applicare metodi e tecniche di cottura</w:t>
            </w:r>
          </w:p>
          <w:p w:rsidR="0036547E" w:rsidRDefault="0036547E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Monitorare i processi di trasfo</w:t>
            </w:r>
            <w:r>
              <w:rPr>
                <w:rFonts w:ascii="Calibri" w:hAnsi="Calibri" w:cs="Arial"/>
                <w:sz w:val="18"/>
                <w:szCs w:val="18"/>
              </w:rPr>
              <w:t>r</w:t>
            </w:r>
            <w:r>
              <w:rPr>
                <w:rFonts w:ascii="Calibri" w:hAnsi="Calibri" w:cs="Arial"/>
                <w:sz w:val="18"/>
                <w:szCs w:val="18"/>
              </w:rPr>
              <w:t>mazione, impasto e lievitazione - Applicare tecniche di decorazi</w:t>
            </w:r>
            <w:r>
              <w:rPr>
                <w:rFonts w:ascii="Calibri" w:hAnsi="Calibri" w:cs="Arial"/>
                <w:sz w:val="18"/>
                <w:szCs w:val="18"/>
              </w:rPr>
              <w:t>o</w:t>
            </w:r>
            <w:r>
              <w:rPr>
                <w:rFonts w:ascii="Calibri" w:hAnsi="Calibri" w:cs="Arial"/>
                <w:sz w:val="18"/>
                <w:szCs w:val="18"/>
              </w:rPr>
              <w:t>ne, guarnizione e farcitura A</w:t>
            </w:r>
            <w:r>
              <w:rPr>
                <w:rFonts w:ascii="Calibri" w:hAnsi="Calibri" w:cs="Arial"/>
                <w:sz w:val="18"/>
                <w:szCs w:val="18"/>
              </w:rPr>
              <w:t>p</w:t>
            </w:r>
            <w:r>
              <w:rPr>
                <w:rFonts w:ascii="Calibri" w:hAnsi="Calibri" w:cs="Arial"/>
                <w:sz w:val="18"/>
                <w:szCs w:val="18"/>
              </w:rPr>
              <w:t>plicare azioni correttive durante i processi di lavorazione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47E" w:rsidRDefault="0036547E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Elementi di produzione e lavorazione.</w:t>
            </w:r>
          </w:p>
          <w:p w:rsidR="0036547E" w:rsidRDefault="0036547E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Elementi di decorazione, guarnizione e farcitura </w:t>
            </w:r>
          </w:p>
          <w:p w:rsidR="0036547E" w:rsidRDefault="0036547E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Elementi di monitoraggio e azioni correttive nel processo produttivo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47E" w:rsidRDefault="0036547E" w:rsidP="00025052">
            <w:pPr>
              <w:pStyle w:val="Textbody"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7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47E" w:rsidRDefault="0036547E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Realizzazione dei piatti del menu. Le tecniche e i metodi di cottura.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47E" w:rsidRDefault="0036547E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47E" w:rsidRDefault="0036547E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47E" w:rsidRDefault="0036547E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47E" w:rsidRDefault="0036547E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36547E" w:rsidTr="0002505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47E" w:rsidRDefault="0036547E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Totale indirizzo</w:t>
            </w:r>
          </w:p>
          <w:p w:rsidR="0036547E" w:rsidRDefault="0036547E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36547E" w:rsidRDefault="0036547E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Totale stage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47E" w:rsidRDefault="0036547E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297</w:t>
            </w:r>
          </w:p>
          <w:p w:rsidR="0036547E" w:rsidRDefault="0036547E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</w:p>
          <w:p w:rsidR="0036547E" w:rsidRDefault="0036547E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47E" w:rsidRDefault="0036547E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47E" w:rsidRDefault="0036547E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47E" w:rsidRDefault="0036547E" w:rsidP="00025052">
            <w:pPr>
              <w:pStyle w:val="Textbody"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7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47E" w:rsidRDefault="0036547E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47E" w:rsidRDefault="0036547E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47E" w:rsidRDefault="0036547E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47E" w:rsidRDefault="0036547E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47E" w:rsidRDefault="0036547E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36547E" w:rsidRDefault="0036547E" w:rsidP="0036547E">
      <w:pPr>
        <w:pStyle w:val="Standard"/>
        <w:keepNext/>
        <w:jc w:val="both"/>
        <w:rPr>
          <w:rFonts w:ascii="Calibri" w:hAnsi="Calibri" w:cs="Arial"/>
          <w:b/>
          <w:bCs/>
          <w:strike/>
          <w:shd w:val="clear" w:color="auto" w:fill="FFFF00"/>
        </w:rPr>
      </w:pPr>
    </w:p>
    <w:p w:rsidR="0036547E" w:rsidRDefault="0036547E" w:rsidP="0036547E">
      <w:pPr>
        <w:pStyle w:val="Standard"/>
        <w:jc w:val="both"/>
        <w:rPr>
          <w:rFonts w:ascii="Calibri" w:hAnsi="Calibri"/>
          <w:b/>
          <w:bCs/>
        </w:rPr>
      </w:pPr>
    </w:p>
    <w:p w:rsidR="0036547E" w:rsidRDefault="0036547E" w:rsidP="0036547E">
      <w:pPr>
        <w:pStyle w:val="Standard"/>
        <w:jc w:val="both"/>
        <w:rPr>
          <w:rFonts w:ascii="Calibri" w:hAnsi="Calibri"/>
          <w:b/>
          <w:bCs/>
        </w:rPr>
      </w:pPr>
    </w:p>
    <w:p w:rsidR="0036547E" w:rsidRDefault="0036547E" w:rsidP="0036547E">
      <w:pPr>
        <w:pStyle w:val="Sezione3"/>
        <w:tabs>
          <w:tab w:val="clear" w:pos="1134"/>
          <w:tab w:val="left" w:pos="1802"/>
        </w:tabs>
        <w:spacing w:before="0"/>
        <w:ind w:left="902" w:hanging="902"/>
      </w:pPr>
    </w:p>
    <w:p w:rsidR="0036547E" w:rsidRDefault="0036547E" w:rsidP="0036547E">
      <w:pPr>
        <w:pStyle w:val="Standard"/>
        <w:jc w:val="both"/>
        <w:rPr>
          <w:rFonts w:ascii="Calibri" w:hAnsi="Calibri" w:cs="Arial"/>
          <w:i/>
          <w:iCs/>
          <w:sz w:val="20"/>
          <w:szCs w:val="20"/>
        </w:rPr>
      </w:pPr>
      <w:bookmarkStart w:id="0" w:name="_Hlk110261708"/>
    </w:p>
    <w:p w:rsidR="0036547E" w:rsidRDefault="0036547E" w:rsidP="0036547E">
      <w:pPr>
        <w:pStyle w:val="Standard"/>
        <w:jc w:val="both"/>
        <w:rPr>
          <w:rFonts w:ascii="Calibri" w:hAnsi="Calibri" w:cs="Arial"/>
          <w:i/>
          <w:iCs/>
          <w:sz w:val="20"/>
          <w:szCs w:val="20"/>
        </w:rPr>
      </w:pPr>
    </w:p>
    <w:p w:rsidR="0036547E" w:rsidRDefault="0036547E" w:rsidP="0036547E">
      <w:pPr>
        <w:pStyle w:val="Standard"/>
        <w:jc w:val="both"/>
        <w:rPr>
          <w:rFonts w:ascii="Calibri" w:hAnsi="Calibri" w:cs="Arial"/>
          <w:i/>
          <w:iCs/>
          <w:sz w:val="20"/>
          <w:szCs w:val="20"/>
        </w:rPr>
      </w:pPr>
    </w:p>
    <w:p w:rsidR="0036547E" w:rsidRDefault="0036547E" w:rsidP="0036547E">
      <w:pPr>
        <w:pStyle w:val="Sezione3"/>
        <w:tabs>
          <w:tab w:val="clear" w:pos="1134"/>
          <w:tab w:val="left" w:pos="1802"/>
        </w:tabs>
        <w:spacing w:before="0"/>
        <w:ind w:left="902" w:hanging="902"/>
      </w:pPr>
      <w:r>
        <w:rPr>
          <w:rFonts w:ascii="Arial" w:hAnsi="Arial" w:cs="Arial"/>
          <w:sz w:val="22"/>
          <w:szCs w:val="22"/>
        </w:rPr>
        <w:t xml:space="preserve">C.5.4 </w:t>
      </w:r>
      <w:r>
        <w:rPr>
          <w:rFonts w:ascii="Arial" w:hAnsi="Arial"/>
          <w:sz w:val="22"/>
          <w:szCs w:val="22"/>
        </w:rPr>
        <w:t xml:space="preserve"> Unità formative Indirizzo Preparazioni degli alimenti e allestimento piatti integrato con l’indirizzo Lavorazione e produzione di pasticceria, pasta e prodotti da forno</w:t>
      </w: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687"/>
        <w:gridCol w:w="10388"/>
        <w:gridCol w:w="3352"/>
      </w:tblGrid>
      <w:tr w:rsidR="0036547E" w:rsidTr="00025052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547E" w:rsidRDefault="0036547E" w:rsidP="00025052">
            <w:pPr>
              <w:pStyle w:val="Notetesto2"/>
              <w:keepNext/>
              <w:snapToGrid w:val="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547E" w:rsidRDefault="0036547E" w:rsidP="00025052">
            <w:pPr>
              <w:pStyle w:val="Notetesto2"/>
              <w:keepNext/>
              <w:snapToGrid w:val="0"/>
              <w:ind w:left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U.F.</w:t>
            </w:r>
            <w:proofErr w:type="spellEnd"/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547E" w:rsidRDefault="0036547E" w:rsidP="00025052">
            <w:pPr>
              <w:pStyle w:val="Notetesto2"/>
              <w:keepNext/>
              <w:snapToGrid w:val="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Durata</w:t>
            </w:r>
          </w:p>
        </w:tc>
      </w:tr>
      <w:tr w:rsidR="0036547E" w:rsidTr="00025052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6547E" w:rsidRDefault="0036547E" w:rsidP="00025052">
            <w:pPr>
              <w:pStyle w:val="Notetesto2"/>
              <w:keepNext/>
              <w:snapToGrid w:val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6547E" w:rsidRDefault="0036547E" w:rsidP="00025052">
            <w:pPr>
              <w:pStyle w:val="Textbody"/>
              <w:snapToGri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Normativa igienica e professionale. La sicurezza nei luoghi di lavoro, cenni. Organizzazione e pianificazione di procedure e attività basi.  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6547E" w:rsidRDefault="0036547E" w:rsidP="00025052">
            <w:pPr>
              <w:pStyle w:val="Notetesto2"/>
              <w:keepNext/>
              <w:snapToGrid w:val="0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</w:tr>
      <w:tr w:rsidR="0036547E" w:rsidTr="00025052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6547E" w:rsidRDefault="0036547E" w:rsidP="00025052">
            <w:pPr>
              <w:pStyle w:val="Notetesto2"/>
              <w:keepNext/>
              <w:snapToGrid w:val="0"/>
              <w:ind w:left="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6547E" w:rsidRDefault="0036547E" w:rsidP="00025052">
            <w:pPr>
              <w:pStyle w:val="Notetesto2"/>
              <w:keepNext/>
              <w:snapToGrid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Ambienti e attrezzature. Conoscenza e cura degli ambienti e delle attrezzature di lavoro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6547E" w:rsidRDefault="0036547E" w:rsidP="00025052">
            <w:pPr>
              <w:pStyle w:val="Notetesto2"/>
              <w:keepNext/>
              <w:snapToGrid w:val="0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</w:t>
            </w:r>
          </w:p>
        </w:tc>
      </w:tr>
      <w:tr w:rsidR="0036547E" w:rsidTr="00025052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6547E" w:rsidRDefault="0036547E" w:rsidP="00025052">
            <w:pPr>
              <w:pStyle w:val="Notetesto2"/>
              <w:keepNext/>
              <w:snapToGrid w:val="0"/>
              <w:ind w:left="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3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6547E" w:rsidRDefault="0036547E" w:rsidP="00025052">
            <w:pPr>
              <w:pStyle w:val="Textbody"/>
              <w:snapToGri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sicurezza nei luoghi di lavoro. Procedure e comportamenti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6547E" w:rsidRDefault="0036547E" w:rsidP="00025052">
            <w:pPr>
              <w:pStyle w:val="Notetesto2"/>
              <w:keepNext/>
              <w:snapToGrid w:val="0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</w:t>
            </w:r>
          </w:p>
        </w:tc>
      </w:tr>
      <w:tr w:rsidR="0036547E" w:rsidTr="00025052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6547E" w:rsidRDefault="0036547E" w:rsidP="00025052">
            <w:pPr>
              <w:pStyle w:val="Notetesto2"/>
              <w:keepNext/>
              <w:snapToGrid w:val="0"/>
              <w:ind w:left="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4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6547E" w:rsidRDefault="0036547E" w:rsidP="00025052">
            <w:pPr>
              <w:pStyle w:val="Notetesto2"/>
              <w:keepNext/>
              <w:snapToGrid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Operare nella produzione secondo i criteri di igiene, sicurezza e qualità alimentare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6547E" w:rsidRDefault="0036547E" w:rsidP="00025052">
            <w:pPr>
              <w:pStyle w:val="Notetesto2"/>
              <w:keepNext/>
              <w:snapToGrid w:val="0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36547E" w:rsidTr="00025052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6547E" w:rsidRDefault="0036547E" w:rsidP="00025052">
            <w:pPr>
              <w:pStyle w:val="Notetesto2"/>
              <w:keepNext/>
              <w:snapToGrid w:val="0"/>
              <w:ind w:left="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5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6547E" w:rsidRDefault="0036547E" w:rsidP="00025052">
            <w:pPr>
              <w:pStyle w:val="Notetesto2"/>
              <w:keepNext/>
              <w:snapToGrid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Conservazione, stoccaggio e confezionamento delle materie prime, dei semilavorati, dei prodotti finiti e dei prodotti non alimentari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6547E" w:rsidRDefault="0036547E" w:rsidP="00025052">
            <w:pPr>
              <w:pStyle w:val="Notetesto2"/>
              <w:keepNext/>
              <w:snapToGrid w:val="0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36547E" w:rsidTr="00025052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6547E" w:rsidRDefault="0036547E" w:rsidP="00025052">
            <w:pPr>
              <w:pStyle w:val="Notetesto2"/>
              <w:keepNext/>
              <w:snapToGrid w:val="0"/>
              <w:ind w:left="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6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6547E" w:rsidRDefault="0036547E" w:rsidP="00025052">
            <w:pPr>
              <w:pStyle w:val="Notetesto2"/>
              <w:keepNext/>
              <w:snapToGrid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Organizzazione ed esecuzione del lavoro in Pasticceria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6547E" w:rsidRDefault="0036547E" w:rsidP="00025052">
            <w:pPr>
              <w:pStyle w:val="Notetesto2"/>
              <w:keepNext/>
              <w:snapToGrid w:val="0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</w:tr>
      <w:tr w:rsidR="0036547E" w:rsidTr="00025052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6547E" w:rsidRDefault="0036547E" w:rsidP="00025052">
            <w:pPr>
              <w:pStyle w:val="Notetesto2"/>
              <w:keepNext/>
              <w:snapToGrid w:val="0"/>
              <w:ind w:left="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7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6547E" w:rsidRDefault="0036547E" w:rsidP="00025052">
            <w:pPr>
              <w:pStyle w:val="Notetesto2"/>
              <w:keepNext/>
              <w:snapToGrid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Realizzazione dei piatti del menu. Le tecniche e i metodi di cottura.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6547E" w:rsidRDefault="0036547E" w:rsidP="00025052">
            <w:pPr>
              <w:pStyle w:val="Notetesto2"/>
              <w:keepNext/>
              <w:snapToGrid w:val="0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</w:t>
            </w:r>
          </w:p>
        </w:tc>
      </w:tr>
      <w:tr w:rsidR="0036547E" w:rsidTr="00025052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6547E" w:rsidRDefault="0036547E" w:rsidP="00025052">
            <w:pPr>
              <w:pStyle w:val="Notetesto2"/>
              <w:keepNext/>
              <w:snapToGrid w:val="0"/>
              <w:ind w:left="0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6547E" w:rsidRDefault="0036547E" w:rsidP="00025052">
            <w:pPr>
              <w:pStyle w:val="Notetesto2"/>
              <w:keepNext/>
              <w:snapToGrid w:val="0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Totale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UF: 7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6547E" w:rsidRDefault="0036547E" w:rsidP="00025052">
            <w:pPr>
              <w:pStyle w:val="Notetesto2"/>
              <w:keepNext/>
              <w:snapToGrid w:val="0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561</w:t>
            </w:r>
          </w:p>
        </w:tc>
      </w:tr>
      <w:tr w:rsidR="0036547E" w:rsidTr="00025052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6547E" w:rsidRDefault="0036547E" w:rsidP="00025052">
            <w:pPr>
              <w:pStyle w:val="Notetesto2"/>
              <w:keepNext/>
              <w:snapToGrid w:val="0"/>
              <w:ind w:left="0"/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6547E" w:rsidRDefault="0036547E" w:rsidP="00025052">
            <w:pPr>
              <w:pStyle w:val="Notetesto2"/>
              <w:keepNext/>
              <w:snapToGrid w:val="0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Totale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stage </w:t>
            </w:r>
            <w:proofErr w:type="spellStart"/>
            <w:r>
              <w:rPr>
                <w:rFonts w:ascii="Arial" w:hAnsi="Arial" w:cs="Arial"/>
                <w:lang w:val="en-GB"/>
              </w:rPr>
              <w:t>interno</w:t>
            </w:r>
            <w:proofErr w:type="spellEnd"/>
            <w:r>
              <w:rPr>
                <w:rFonts w:ascii="Arial" w:hAnsi="Arial" w:cs="Arial"/>
                <w:lang w:val="en-GB"/>
              </w:rPr>
              <w:t>/</w:t>
            </w:r>
            <w:proofErr w:type="spellStart"/>
            <w:r>
              <w:rPr>
                <w:rFonts w:ascii="Arial" w:hAnsi="Arial" w:cs="Arial"/>
                <w:lang w:val="en-GB"/>
              </w:rPr>
              <w:t>esterno</w:t>
            </w:r>
            <w:proofErr w:type="spellEnd"/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6547E" w:rsidRDefault="0036547E" w:rsidP="00025052">
            <w:pPr>
              <w:pStyle w:val="Notetesto2"/>
              <w:keepNext/>
              <w:snapToGrid w:val="0"/>
              <w:ind w:left="0"/>
              <w:jc w:val="righ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250</w:t>
            </w:r>
          </w:p>
        </w:tc>
      </w:tr>
      <w:tr w:rsidR="0036547E" w:rsidTr="00025052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6547E" w:rsidRDefault="0036547E" w:rsidP="00025052">
            <w:pPr>
              <w:pStyle w:val="Notetesto2"/>
              <w:keepNext/>
              <w:snapToGrid w:val="0"/>
              <w:ind w:left="0"/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6547E" w:rsidRDefault="0036547E" w:rsidP="00025052">
            <w:pPr>
              <w:pStyle w:val="Notetesto2"/>
              <w:keepNext/>
              <w:snapToGrid w:val="0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Totale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UF + Stage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6547E" w:rsidRDefault="0036547E" w:rsidP="00025052">
            <w:pPr>
              <w:pStyle w:val="Notetesto2"/>
              <w:keepNext/>
              <w:snapToGrid w:val="0"/>
              <w:ind w:left="0"/>
              <w:jc w:val="righ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811</w:t>
            </w:r>
          </w:p>
        </w:tc>
      </w:tr>
    </w:tbl>
    <w:p w:rsidR="0036547E" w:rsidRDefault="0036547E" w:rsidP="0036547E">
      <w:pPr>
        <w:pStyle w:val="Standard"/>
        <w:jc w:val="both"/>
        <w:rPr>
          <w:rFonts w:ascii="Calibri" w:hAnsi="Calibri"/>
          <w:b/>
          <w:bCs/>
        </w:rPr>
      </w:pPr>
    </w:p>
    <w:bookmarkEnd w:id="0"/>
    <w:p w:rsidR="0036547E" w:rsidRDefault="0036547E" w:rsidP="0036547E">
      <w:pPr>
        <w:pStyle w:val="Standard"/>
        <w:jc w:val="both"/>
        <w:rPr>
          <w:rFonts w:ascii="Calibri" w:hAnsi="Calibri"/>
          <w:b/>
          <w:bCs/>
        </w:rPr>
      </w:pPr>
    </w:p>
    <w:p w:rsidR="0036547E" w:rsidRDefault="0036547E" w:rsidP="0036547E">
      <w:pPr>
        <w:pStyle w:val="Standard"/>
        <w:jc w:val="both"/>
        <w:rPr>
          <w:rFonts w:ascii="Calibri" w:hAnsi="Calibri"/>
          <w:b/>
          <w:bCs/>
        </w:rPr>
      </w:pPr>
    </w:p>
    <w:p w:rsidR="0036547E" w:rsidRDefault="0036547E" w:rsidP="0036547E">
      <w:pPr>
        <w:pStyle w:val="Standard"/>
        <w:jc w:val="both"/>
        <w:rPr>
          <w:rFonts w:ascii="Calibri" w:hAnsi="Calibri"/>
          <w:b/>
          <w:bCs/>
        </w:rPr>
      </w:pPr>
    </w:p>
    <w:p w:rsidR="0036547E" w:rsidRDefault="0036547E" w:rsidP="0036547E">
      <w:pPr>
        <w:pStyle w:val="Standard"/>
        <w:jc w:val="both"/>
      </w:pPr>
      <w:r>
        <w:rPr>
          <w:rFonts w:ascii="Calibri" w:hAnsi="Calibri"/>
          <w:b/>
          <w:bCs/>
        </w:rPr>
        <w:t xml:space="preserve">C.6 </w:t>
      </w:r>
      <w:r>
        <w:rPr>
          <w:rFonts w:ascii="Calibri" w:hAnsi="Calibri" w:cs="Arial Narrow"/>
          <w:b/>
          <w:bCs/>
        </w:rPr>
        <w:t>Modalità di verifica degli apprendimenti di fine UF</w:t>
      </w:r>
    </w:p>
    <w:p w:rsidR="0036547E" w:rsidRDefault="0036547E" w:rsidP="0036547E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alibri" w:hAnsi="Calibri" w:cs="Arial Narrow"/>
          <w:b/>
          <w:bCs/>
        </w:rPr>
      </w:pPr>
      <w:r>
        <w:rPr>
          <w:rFonts w:ascii="Calibri" w:hAnsi="Calibri" w:cs="Arial Narrow"/>
          <w:b/>
          <w:bCs/>
        </w:rPr>
        <w:t>Oggetto di valutazione:</w:t>
      </w:r>
    </w:p>
    <w:p w:rsidR="0036547E" w:rsidRDefault="0036547E" w:rsidP="0036547E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</w:pPr>
      <w:r>
        <w:rPr>
          <w:rFonts w:ascii="Calibri" w:hAnsi="Calibri" w:cs="Arial Narrow"/>
        </w:rPr>
        <w:t xml:space="preserve">Tipologia di prove previste </w:t>
      </w:r>
      <w:r>
        <w:rPr>
          <w:rFonts w:ascii="Calibri" w:hAnsi="Calibri" w:cs="Arial"/>
        </w:rPr>
        <w:t>(prove tecnico-pratiche, colloquio, eventuali altre prove di tipo oggettivo)</w:t>
      </w:r>
      <w:r>
        <w:rPr>
          <w:rFonts w:ascii="Calibri" w:hAnsi="Calibri" w:cs="Arial Narrow"/>
        </w:rPr>
        <w:t>:</w:t>
      </w:r>
    </w:p>
    <w:p w:rsidR="0036547E" w:rsidRDefault="0036547E" w:rsidP="0036547E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alibri" w:hAnsi="Calibri" w:cs="Arial Narrow"/>
        </w:rPr>
      </w:pPr>
      <w:r>
        <w:rPr>
          <w:rFonts w:ascii="Calibri" w:hAnsi="Calibri" w:cs="Arial Narrow"/>
        </w:rPr>
        <w:t xml:space="preserve">In merito alle tipologie di prove, verranno utilizzate Test oggettivi strutturati e/o </w:t>
      </w:r>
      <w:proofErr w:type="spellStart"/>
      <w:r>
        <w:rPr>
          <w:rFonts w:ascii="Calibri" w:hAnsi="Calibri" w:cs="Arial Narrow"/>
        </w:rPr>
        <w:t>semistrutturati</w:t>
      </w:r>
      <w:proofErr w:type="spellEnd"/>
      <w:r>
        <w:rPr>
          <w:rFonts w:ascii="Calibri" w:hAnsi="Calibri" w:cs="Arial Narrow"/>
        </w:rPr>
        <w:t xml:space="preserve">, test a scelta multipla, vero/falso, corrispondenze e a completamento, colloqui, griglie di osservazioni, esercitazioni individuali e di gruppo, simulazioni, </w:t>
      </w:r>
      <w:proofErr w:type="spellStart"/>
      <w:r>
        <w:rPr>
          <w:rFonts w:ascii="Calibri" w:hAnsi="Calibri" w:cs="Arial Narrow"/>
        </w:rPr>
        <w:t>role</w:t>
      </w:r>
      <w:proofErr w:type="spellEnd"/>
      <w:r>
        <w:rPr>
          <w:rFonts w:ascii="Calibri" w:hAnsi="Calibri" w:cs="Arial Narrow"/>
        </w:rPr>
        <w:t xml:space="preserve"> play, prove tecnico-pratiche. Per gli allievi con Piano Educativo Personalizzato sono previste prove individualizzate</w:t>
      </w:r>
    </w:p>
    <w:p w:rsidR="0036547E" w:rsidRDefault="0036547E" w:rsidP="0036547E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alibri" w:hAnsi="Calibri" w:cs="Arial Narrow"/>
        </w:rPr>
      </w:pPr>
      <w:r>
        <w:rPr>
          <w:rFonts w:ascii="Calibri" w:hAnsi="Calibri" w:cs="Arial Narrow"/>
        </w:rPr>
        <w:t>Finalità e obiettivi di ciascuna prova sopra descritta:</w:t>
      </w:r>
    </w:p>
    <w:p w:rsidR="0036547E" w:rsidRDefault="0036547E" w:rsidP="0036547E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alibri" w:hAnsi="Calibri" w:cs="Arial Narrow"/>
        </w:rPr>
      </w:pPr>
      <w:r>
        <w:rPr>
          <w:rFonts w:ascii="Calibri" w:hAnsi="Calibri" w:cs="Arial Narrow"/>
        </w:rPr>
        <w:lastRenderedPageBreak/>
        <w:t>La valutazione è finalizzata a verificare l’acquisizione delle conoscenze e delle abilità previste delle singole Unità di competenza e suddivise in più unità formative</w:t>
      </w:r>
    </w:p>
    <w:p w:rsidR="0036547E" w:rsidRDefault="0036547E" w:rsidP="0036547E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alibri" w:hAnsi="Calibri" w:cs="Arial Narrow"/>
        </w:rPr>
      </w:pPr>
      <w:r>
        <w:rPr>
          <w:rFonts w:ascii="Calibri" w:hAnsi="Calibri" w:cs="Arial Narrow"/>
        </w:rPr>
        <w:t>Tempi di somministrazione di ciascuna prova:</w:t>
      </w:r>
    </w:p>
    <w:p w:rsidR="0036547E" w:rsidRDefault="0036547E" w:rsidP="0036547E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alibri" w:hAnsi="Calibri" w:cs="Arial Narrow"/>
        </w:rPr>
      </w:pPr>
      <w:r>
        <w:rPr>
          <w:rFonts w:ascii="Calibri" w:hAnsi="Calibri" w:cs="Arial Narrow"/>
        </w:rPr>
        <w:t>I tempi di somministrazione delle prove possono variare in base alla tipologia delle stesse e dei contenuti. Sono previsti modalità e tempi diversi per gli alunni con bisogni educativi speciali in coerenza con il proprio PDP.</w:t>
      </w:r>
    </w:p>
    <w:p w:rsidR="0036547E" w:rsidRDefault="0036547E" w:rsidP="0036547E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</w:pPr>
      <w:r>
        <w:rPr>
          <w:rFonts w:ascii="Calibri" w:hAnsi="Calibri" w:cs="Arial Narrow"/>
        </w:rPr>
        <w:t>Modalità di valutazione di ciascuna prova:</w:t>
      </w:r>
      <w:r>
        <w:t xml:space="preserve"> </w:t>
      </w:r>
    </w:p>
    <w:p w:rsidR="0036547E" w:rsidRDefault="0036547E" w:rsidP="0036547E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</w:pPr>
      <w:r>
        <w:t>Le modalità di valutazione delle prove prevedono l’utilizzo di schede di osservazione, griglie di valutazione.</w:t>
      </w:r>
    </w:p>
    <w:p w:rsidR="00503E9F" w:rsidRDefault="00503E9F"/>
    <w:sectPr w:rsidR="00503E9F" w:rsidSect="0036547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-BoldItalicMT">
    <w:charset w:val="00"/>
    <w:family w:val="script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36547E"/>
    <w:rsid w:val="0036547E"/>
    <w:rsid w:val="00503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36547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36547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6547E"/>
    <w:pPr>
      <w:spacing w:after="140" w:line="276" w:lineRule="auto"/>
    </w:pPr>
  </w:style>
  <w:style w:type="paragraph" w:customStyle="1" w:styleId="Sezione3">
    <w:name w:val="Sezione3"/>
    <w:rsid w:val="0036547E"/>
    <w:pPr>
      <w:tabs>
        <w:tab w:val="left" w:pos="1134"/>
      </w:tabs>
      <w:suppressAutoHyphens/>
      <w:autoSpaceDN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b/>
      <w:kern w:val="3"/>
      <w:sz w:val="24"/>
      <w:szCs w:val="20"/>
      <w:lang w:eastAsia="zh-CN"/>
    </w:rPr>
  </w:style>
  <w:style w:type="paragraph" w:customStyle="1" w:styleId="Notetesto2">
    <w:name w:val="Note testo 2"/>
    <w:basedOn w:val="Standard"/>
    <w:rsid w:val="0036547E"/>
    <w:pPr>
      <w:ind w:left="28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1016</Words>
  <Characters>5796</Characters>
  <Application>Microsoft Office Word</Application>
  <DocSecurity>0</DocSecurity>
  <Lines>48</Lines>
  <Paragraphs>13</Paragraphs>
  <ScaleCrop>false</ScaleCrop>
  <Company/>
  <LinksUpToDate>false</LinksUpToDate>
  <CharactersWithSpaces>6799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Commissione orario</dc:creator>
  <cp:lastModifiedBy>Commissione orario</cp:lastModifiedBy>
  <cp:revision>1</cp:revision>
  <dcterms:created xsi:type="dcterms:W3CDTF">2024-09-12T06:53:00Z</dcterms:created>
  <dcterms:modified xsi:type="dcterms:W3CDTF">2024-09-12T06:54:00Z</dcterms:modified>
</cp:coreProperties>
</file>