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E8D3" w14:textId="77777777" w:rsidR="007D2AE2" w:rsidRPr="007D2AE2" w:rsidRDefault="007D2AE2" w:rsidP="00494B43">
      <w:pPr>
        <w:spacing w:before="12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7D2A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 Dirigente Scolastico </w:t>
      </w:r>
    </w:p>
    <w:p w14:paraId="4F9C4EA6" w14:textId="08F897B6" w:rsidR="00752FE9" w:rsidRPr="007D2AE2" w:rsidRDefault="007D2AE2" w:rsidP="00494B43">
      <w:pPr>
        <w:spacing w:before="12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D2A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dell’IPSAR “G. Matteotti” di Pisa</w:t>
      </w:r>
    </w:p>
    <w:tbl>
      <w:tblPr>
        <w:tblpPr w:leftFromText="180" w:rightFromText="180" w:vertAnchor="text" w:horzAnchor="margin" w:tblpY="78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D2AE2" w:rsidRPr="00225740" w14:paraId="6E5C6BD1" w14:textId="77777777" w:rsidTr="007D2A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14:paraId="09CADA4D" w14:textId="626870FB" w:rsidR="00C91AE9" w:rsidRPr="00C91AE9" w:rsidRDefault="007D2AE2" w:rsidP="00494B43">
            <w:pPr>
              <w:pStyle w:val="Default"/>
              <w:ind w:right="-141" w:hanging="2"/>
              <w:jc w:val="center"/>
            </w:pPr>
            <w:r w:rsidRPr="00C91A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 dagli asili nido alle università</w:t>
            </w:r>
            <w:r w:rsidR="00C91AE9" w:rsidRPr="00C91A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C91A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91AE9" w:rsidRPr="00C91AE9">
              <w:t xml:space="preserve"> Investimento 1.4: Intervento straordinario finalizzato alla riduzione dei divari territoriali nelle scuole secondarie di primo e di secondo grado e alla lotta alla dispersione scolastica</w:t>
            </w:r>
          </w:p>
          <w:p w14:paraId="46256722" w14:textId="77777777" w:rsidR="00C91AE9" w:rsidRPr="00C91AE9" w:rsidRDefault="00C91AE9" w:rsidP="00494B43">
            <w:pPr>
              <w:pStyle w:val="Default"/>
              <w:ind w:right="-141" w:hanging="2"/>
              <w:jc w:val="center"/>
            </w:pPr>
            <w:r w:rsidRPr="00C91AE9">
              <w:t>Azioni di prevenzione e contrasto della dispersione scolastica (D.M. 170/2022)</w:t>
            </w:r>
          </w:p>
          <w:p w14:paraId="0F8C9435" w14:textId="23F24ECE" w:rsidR="007D2AE2" w:rsidRPr="00225740" w:rsidRDefault="007D2AE2" w:rsidP="00494B43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AD526A8" w14:textId="02DD25E3" w:rsidR="00C91AE9" w:rsidRDefault="00D01651" w:rsidP="00494B43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C91AE9">
              <w:rPr>
                <w:b/>
                <w:bCs/>
                <w:sz w:val="24"/>
                <w:szCs w:val="24"/>
              </w:rPr>
              <w:t>P</w:t>
            </w:r>
            <w:r w:rsidR="00C91AE9" w:rsidRPr="003B042D">
              <w:rPr>
                <w:b/>
                <w:bCs/>
                <w:sz w:val="24"/>
                <w:szCs w:val="24"/>
              </w:rPr>
              <w:t xml:space="preserve">rocedura di selezione per il conferimento di un incarico/di incarichi individuale/i avente/i ad oggetto lo svolgimento di </w:t>
            </w:r>
            <w:r w:rsidR="00C91AE9">
              <w:rPr>
                <w:b/>
                <w:bCs/>
                <w:sz w:val="24"/>
                <w:szCs w:val="24"/>
              </w:rPr>
              <w:t>a</w:t>
            </w:r>
            <w:r w:rsidR="00C91AE9" w:rsidRPr="003B042D">
              <w:rPr>
                <w:b/>
                <w:bCs/>
                <w:sz w:val="24"/>
                <w:szCs w:val="24"/>
              </w:rPr>
              <w:t xml:space="preserve">ttività formative in favore degli studenti che mostrano particolari fragilità nelle discipline di studio, a rischio di abbandono o che abbiano interrotto la frequenza scolastica, che prevede l’erogazione di </w:t>
            </w:r>
            <w:r w:rsidR="00274E7F">
              <w:t xml:space="preserve"> </w:t>
            </w:r>
            <w:r w:rsidR="00274E7F" w:rsidRPr="00274E7F">
              <w:rPr>
                <w:b/>
                <w:bCs/>
                <w:sz w:val="24"/>
                <w:szCs w:val="24"/>
              </w:rPr>
              <w:t>percorsi formativi e laboratoriali extracurriculari, afferenti a diverse discipline e tematiche in coerenza con gli obiettivi specifici dell’intervento progettato dalla scuola, anche in rete con il territorio. I percorsi per studenti possono essere di volta in volta autonomamente definiti (disciplinari, interdisciplinari, cinema, teatro, sport, musica, etc.).</w:t>
            </w:r>
          </w:p>
          <w:p w14:paraId="1F1E7432" w14:textId="2243903C" w:rsidR="007D2AE2" w:rsidRPr="00225740" w:rsidRDefault="00C91AE9" w:rsidP="00494B4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proofErr w:type="gramStart"/>
            <w:r w:rsidRPr="00A77263">
              <w:rPr>
                <w:b/>
                <w:bCs/>
                <w:sz w:val="24"/>
                <w:szCs w:val="24"/>
              </w:rPr>
              <w:t>(</w:t>
            </w:r>
            <w:r w:rsidR="00274E7F" w:rsidRPr="00A77263">
              <w:rPr>
                <w:b/>
                <w:bCs/>
              </w:rPr>
              <w:t xml:space="preserve"> </w:t>
            </w:r>
            <w:r w:rsidR="00274E7F" w:rsidRPr="00A77263">
              <w:rPr>
                <w:rFonts w:eastAsia="Garamond"/>
                <w:b/>
                <w:bCs/>
                <w:sz w:val="24"/>
                <w:szCs w:val="24"/>
                <w:u w:val="single"/>
              </w:rPr>
              <w:t>Percorsi</w:t>
            </w:r>
            <w:proofErr w:type="gramEnd"/>
            <w:r w:rsidR="00274E7F" w:rsidRPr="00A77263">
              <w:rPr>
                <w:rFonts w:eastAsia="Garamond"/>
                <w:b/>
                <w:bCs/>
                <w:sz w:val="24"/>
                <w:szCs w:val="24"/>
                <w:u w:val="single"/>
              </w:rPr>
              <w:t xml:space="preserve"> formativi e laboratoriali extracurriculari</w:t>
            </w:r>
            <w:r w:rsidR="00274E7F" w:rsidRPr="00274E7F">
              <w:rPr>
                <w:rFonts w:eastAsia="Garamond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Garamond"/>
                <w:b/>
                <w:bCs/>
                <w:sz w:val="24"/>
                <w:szCs w:val="24"/>
              </w:rPr>
              <w:t>)</w:t>
            </w:r>
          </w:p>
        </w:tc>
      </w:tr>
    </w:tbl>
    <w:p w14:paraId="3235DB7E" w14:textId="77777777" w:rsidR="007B4D82" w:rsidRPr="00494B43" w:rsidRDefault="007B4D82" w:rsidP="00494B43">
      <w:pPr>
        <w:spacing w:before="120" w:after="120" w:line="240" w:lineRule="auto"/>
        <w:rPr>
          <w:rFonts w:asciiTheme="minorHAnsi" w:hAnsiTheme="minorHAnsi" w:cstheme="minorHAnsi"/>
          <w:b/>
          <w:sz w:val="4"/>
          <w:szCs w:val="4"/>
        </w:rPr>
      </w:pPr>
    </w:p>
    <w:p w14:paraId="5AAB6F03" w14:textId="5370BB79" w:rsidR="00A83704" w:rsidRPr="00D01651" w:rsidRDefault="002346F3" w:rsidP="00494B43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1651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D01651">
        <w:rPr>
          <w:rFonts w:asciiTheme="minorHAnsi" w:hAnsiTheme="minorHAnsi" w:cstheme="minorHAnsi"/>
          <w:bCs/>
          <w:sz w:val="22"/>
          <w:szCs w:val="22"/>
        </w:rPr>
        <w:t>/la</w:t>
      </w:r>
      <w:r w:rsidRPr="00D01651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D01651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D01651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D01651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D01651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D01651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D01651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D01651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D01651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D01651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D01651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D01651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D01651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D01651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D01651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D01651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D01651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D01651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D01651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D01651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953B2E" w:rsidRPr="00D01651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D01651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D01651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D016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D01651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  <w:r w:rsidR="00120622" w:rsidRPr="00D01651">
        <w:rPr>
          <w:rFonts w:asciiTheme="minorHAnsi" w:hAnsiTheme="minorHAnsi" w:cstheme="minorHAnsi"/>
          <w:bCs/>
          <w:sz w:val="22"/>
          <w:szCs w:val="22"/>
        </w:rPr>
        <w:t>in servizio presso codesta istituzione scolastica,</w:t>
      </w:r>
    </w:p>
    <w:p w14:paraId="7D74F2F1" w14:textId="62407226" w:rsidR="00D01651" w:rsidRPr="00D01651" w:rsidRDefault="00D01651" w:rsidP="00494B43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1651">
        <w:rPr>
          <w:rFonts w:asciiTheme="minorHAnsi" w:hAnsiTheme="minorHAnsi" w:cstheme="minorHAnsi"/>
          <w:bCs/>
          <w:sz w:val="22"/>
          <w:szCs w:val="22"/>
        </w:rPr>
        <w:t>in qualità di docente di ___________________________________________________________________</w:t>
      </w:r>
    </w:p>
    <w:p w14:paraId="6EADE3D9" w14:textId="2D41CA1D" w:rsidR="00E00325" w:rsidRPr="00D01651" w:rsidRDefault="002C0D1C" w:rsidP="00494B43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1651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494B43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143AE14" w:rsidR="006D4F89" w:rsidRDefault="00E00325" w:rsidP="00494B43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D01651">
        <w:rPr>
          <w:rFonts w:asciiTheme="minorHAnsi" w:hAnsiTheme="minorHAnsi" w:cstheme="minorHAnsi"/>
          <w:bCs/>
          <w:sz w:val="22"/>
          <w:szCs w:val="22"/>
        </w:rPr>
        <w:t xml:space="preserve"> di selezione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01651">
        <w:rPr>
          <w:rFonts w:asciiTheme="minorHAnsi" w:hAnsiTheme="minorHAnsi" w:cstheme="minorHAnsi"/>
          <w:bCs/>
          <w:sz w:val="22"/>
          <w:szCs w:val="22"/>
        </w:rPr>
        <w:t xml:space="preserve"> per la/e seguente/</w:t>
      </w:r>
      <w:r w:rsidR="00274E7F">
        <w:rPr>
          <w:rFonts w:asciiTheme="minorHAnsi" w:hAnsiTheme="minorHAnsi" w:cstheme="minorHAnsi"/>
          <w:bCs/>
          <w:sz w:val="22"/>
          <w:szCs w:val="22"/>
        </w:rPr>
        <w:t>figura</w:t>
      </w:r>
      <w:r w:rsidR="00D01651">
        <w:rPr>
          <w:rFonts w:asciiTheme="minorHAnsi" w:hAnsiTheme="minorHAnsi" w:cstheme="minorHAnsi"/>
          <w:bCs/>
          <w:sz w:val="22"/>
          <w:szCs w:val="22"/>
        </w:rPr>
        <w:t>/e:</w:t>
      </w:r>
    </w:p>
    <w:p w14:paraId="2AF47D40" w14:textId="3803AD2E" w:rsidR="00D01651" w:rsidRPr="00D01651" w:rsidRDefault="00D01651" w:rsidP="00494B43">
      <w:pPr>
        <w:pStyle w:val="Paragrafoelenco"/>
        <w:numPr>
          <w:ilvl w:val="0"/>
          <w:numId w:val="31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A4B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C843" wp14:editId="552637C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137160" cy="1295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CABAE18" id="Rettangolo 2" o:spid="_x0000_s1026" style="position:absolute;margin-left:135pt;margin-top:4.2pt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" filled="f" strokecolor="#243f60 [1604]" strokeweight="2pt"/>
            </w:pict>
          </mc:Fallback>
        </mc:AlternateContent>
      </w:r>
      <w:r w:rsidR="00274E7F">
        <w:rPr>
          <w:rFonts w:asciiTheme="minorHAnsi" w:hAnsiTheme="minorHAnsi" w:cstheme="minorHAnsi"/>
          <w:bCs/>
          <w:sz w:val="22"/>
          <w:szCs w:val="22"/>
        </w:rPr>
        <w:t xml:space="preserve">DOCENTE/ESPERTO </w:t>
      </w:r>
      <w:r w:rsidRPr="00D01651">
        <w:rPr>
          <w:b/>
          <w:bCs/>
          <w:sz w:val="28"/>
          <w:szCs w:val="28"/>
        </w:rPr>
        <w:t xml:space="preserve"> </w:t>
      </w:r>
    </w:p>
    <w:p w14:paraId="47C257AC" w14:textId="6CB35D00" w:rsidR="00D01651" w:rsidRPr="00D01651" w:rsidRDefault="00D01651" w:rsidP="00494B43">
      <w:pPr>
        <w:pStyle w:val="Paragrafoelenco"/>
        <w:numPr>
          <w:ilvl w:val="0"/>
          <w:numId w:val="31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A4B7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B6280" wp14:editId="2B180D10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137160" cy="1295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5900949" id="Rettangolo 3" o:spid="_x0000_s1026" style="position:absolute;margin-left:135pt;margin-top:3.6pt;width:10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" filled="f" strokecolor="#243f60 [1604]" strokeweight="2pt"/>
            </w:pict>
          </mc:Fallback>
        </mc:AlternateContent>
      </w:r>
      <w:r w:rsidR="00274E7F">
        <w:rPr>
          <w:rFonts w:asciiTheme="minorHAnsi" w:hAnsiTheme="minorHAnsi" w:cstheme="minorHAnsi"/>
          <w:sz w:val="22"/>
          <w:szCs w:val="22"/>
        </w:rPr>
        <w:t>TUTOR D’AULA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2DF3B" w14:textId="7EDFA5D5" w:rsidR="00630045" w:rsidRPr="00D01651" w:rsidRDefault="00630045" w:rsidP="00494B43">
      <w:pPr>
        <w:pStyle w:val="Paragrafoelenco"/>
        <w:spacing w:before="120" w:after="12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01651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01651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01651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494B4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8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494B4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8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494B4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8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494B4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8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494B4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8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494B43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7D2AE2" w:rsidRDefault="007B4D82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5347578C" w14:textId="57324405" w:rsidR="005547BF" w:rsidRPr="005547BF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8029ACA" w:rsidR="005547BF" w:rsidRPr="005547BF" w:rsidRDefault="005547BF" w:rsidP="00494B4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A77263">
        <w:rPr>
          <w:rFonts w:asciiTheme="minorHAnsi" w:hAnsiTheme="minorHAnsi" w:cstheme="minorHAnsi"/>
          <w:bCs/>
          <w:sz w:val="22"/>
          <w:szCs w:val="22"/>
        </w:rPr>
        <w:t>10054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77263">
        <w:rPr>
          <w:rFonts w:asciiTheme="minorHAnsi" w:hAnsiTheme="minorHAnsi" w:cstheme="minorHAnsi"/>
          <w:bCs/>
          <w:sz w:val="22"/>
          <w:szCs w:val="22"/>
        </w:rPr>
        <w:t>02/09/2024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7A1950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494B43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7D2AE2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3635AC6" w14:textId="444280F0" w:rsidR="00141C77" w:rsidRDefault="00141C77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494B4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494B4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494B4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494B4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494B4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2B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28F2" w14:textId="77777777" w:rsidR="008C1E78" w:rsidRDefault="008C1E78">
      <w:r>
        <w:separator/>
      </w:r>
    </w:p>
  </w:endnote>
  <w:endnote w:type="continuationSeparator" w:id="0">
    <w:p w14:paraId="188157D8" w14:textId="77777777" w:rsidR="008C1E78" w:rsidRDefault="008C1E78">
      <w:r>
        <w:continuationSeparator/>
      </w:r>
    </w:p>
  </w:endnote>
  <w:endnote w:type="continuationNotice" w:id="1">
    <w:p w14:paraId="4F266E5A" w14:textId="77777777" w:rsidR="008C1E78" w:rsidRDefault="008C1E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82283780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86D5" w14:textId="77777777" w:rsidR="008C1E78" w:rsidRDefault="008C1E78">
      <w:r>
        <w:separator/>
      </w:r>
    </w:p>
  </w:footnote>
  <w:footnote w:type="continuationSeparator" w:id="0">
    <w:p w14:paraId="5C2A8F1F" w14:textId="77777777" w:rsidR="008C1E78" w:rsidRDefault="008C1E78">
      <w:r>
        <w:continuationSeparator/>
      </w:r>
    </w:p>
  </w:footnote>
  <w:footnote w:type="continuationNotice" w:id="1">
    <w:p w14:paraId="036B5F50" w14:textId="77777777" w:rsidR="008C1E78" w:rsidRDefault="008C1E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223502A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172D"/>
    <w:multiLevelType w:val="hybridMultilevel"/>
    <w:tmpl w:val="9FF2758E"/>
    <w:lvl w:ilvl="0" w:tplc="94540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2B2C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62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4E7F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724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B43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68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205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AE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7C4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E78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C3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263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476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AE9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651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6369-BE9F-4063-9938-4E1C25A7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2024-09-02T10:54:00Z</dcterms:created>
  <dcterms:modified xsi:type="dcterms:W3CDTF">2024-09-02T11:16:00Z</dcterms:modified>
</cp:coreProperties>
</file>